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86" w:rsidRPr="008043BB" w:rsidRDefault="007F26B2" w:rsidP="008043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BB">
        <w:rPr>
          <w:rFonts w:ascii="Times New Roman" w:hAnsi="Times New Roman" w:cs="Times New Roman"/>
          <w:b/>
          <w:sz w:val="24"/>
          <w:szCs w:val="24"/>
        </w:rPr>
        <w:t>Критеријуми оцењивања ученика</w:t>
      </w:r>
      <w:r w:rsidR="006D2D5A" w:rsidRPr="008043BB">
        <w:rPr>
          <w:rFonts w:ascii="Times New Roman" w:hAnsi="Times New Roman" w:cs="Times New Roman"/>
          <w:b/>
          <w:sz w:val="24"/>
          <w:szCs w:val="24"/>
        </w:rPr>
        <w:t xml:space="preserve"> у средњем образовању</w:t>
      </w:r>
      <w:r w:rsidRPr="008043BB">
        <w:rPr>
          <w:rFonts w:ascii="Times New Roman" w:hAnsi="Times New Roman" w:cs="Times New Roman"/>
          <w:b/>
          <w:sz w:val="24"/>
          <w:szCs w:val="24"/>
        </w:rPr>
        <w:t xml:space="preserve"> из предмета: математика</w:t>
      </w:r>
    </w:p>
    <w:p w:rsidR="007F26B2" w:rsidRPr="00597B31" w:rsidRDefault="007F26B2" w:rsidP="008043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B31">
        <w:rPr>
          <w:rFonts w:ascii="Times New Roman" w:hAnsi="Times New Roman" w:cs="Times New Roman"/>
          <w:sz w:val="28"/>
          <w:szCs w:val="28"/>
        </w:rPr>
        <w:t>Средња техничка школа „Шинковић Јожеф“ Бачка Топола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431"/>
      </w:tblGrid>
      <w:tr w:rsidR="00597B31" w:rsidRPr="00597B31" w:rsidTr="0080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1" w:type="dxa"/>
          </w:tcPr>
          <w:p w:rsidR="00597B31" w:rsidRPr="00597B31" w:rsidRDefault="00597B31" w:rsidP="00247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>Наставници:</w:t>
            </w:r>
          </w:p>
        </w:tc>
      </w:tr>
      <w:tr w:rsidR="00597B31" w:rsidRPr="00597B31" w:rsidTr="0080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1" w:type="dxa"/>
          </w:tcPr>
          <w:p w:rsidR="00597B31" w:rsidRPr="00597B31" w:rsidRDefault="00597B31" w:rsidP="00247F20">
            <w:pPr>
              <w:pStyle w:val="ListParagraph"/>
              <w:numPr>
                <w:ilvl w:val="0"/>
                <w:numId w:val="1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>Фараго Холо Рита</w:t>
            </w:r>
          </w:p>
        </w:tc>
      </w:tr>
      <w:tr w:rsidR="00597B31" w:rsidRPr="00597B31" w:rsidTr="008043B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1" w:type="dxa"/>
          </w:tcPr>
          <w:p w:rsidR="00597B31" w:rsidRPr="00597B31" w:rsidRDefault="00E809F6" w:rsidP="00247F20">
            <w:pPr>
              <w:pStyle w:val="ListParagraph"/>
              <w:numPr>
                <w:ilvl w:val="0"/>
                <w:numId w:val="1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Чихи</w:t>
            </w:r>
            <w:r w:rsidR="00597B31" w:rsidRPr="00597B31">
              <w:rPr>
                <w:rFonts w:ascii="Times New Roman" w:hAnsi="Times New Roman" w:cs="Times New Roman"/>
                <w:sz w:val="24"/>
                <w:szCs w:val="24"/>
              </w:rPr>
              <w:t xml:space="preserve"> Силвиа</w:t>
            </w:r>
          </w:p>
        </w:tc>
      </w:tr>
      <w:tr w:rsidR="00597B31" w:rsidRPr="00597B31" w:rsidTr="0080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1" w:type="dxa"/>
          </w:tcPr>
          <w:p w:rsidR="00597B31" w:rsidRPr="00597B31" w:rsidRDefault="00597B31" w:rsidP="00247F20">
            <w:pPr>
              <w:pStyle w:val="ListParagraph"/>
              <w:numPr>
                <w:ilvl w:val="0"/>
                <w:numId w:val="1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>Јожеф Фаин</w:t>
            </w:r>
          </w:p>
        </w:tc>
      </w:tr>
      <w:tr w:rsidR="00597B31" w:rsidRPr="00597B31" w:rsidTr="008043B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1" w:type="dxa"/>
          </w:tcPr>
          <w:p w:rsidR="00597B31" w:rsidRPr="00597B31" w:rsidRDefault="00597B31" w:rsidP="00247F20">
            <w:pPr>
              <w:pStyle w:val="ListParagraph"/>
              <w:numPr>
                <w:ilvl w:val="0"/>
                <w:numId w:val="1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>Тунде Гере</w:t>
            </w:r>
          </w:p>
        </w:tc>
      </w:tr>
      <w:tr w:rsidR="00597B31" w:rsidRPr="00597B31" w:rsidTr="0080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1" w:type="dxa"/>
          </w:tcPr>
          <w:p w:rsidR="00597B31" w:rsidRPr="00597B31" w:rsidRDefault="00597B31" w:rsidP="00247F20">
            <w:pPr>
              <w:pStyle w:val="ListParagraph"/>
              <w:numPr>
                <w:ilvl w:val="0"/>
                <w:numId w:val="1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>Стефан Кљајић</w:t>
            </w:r>
          </w:p>
        </w:tc>
      </w:tr>
      <w:tr w:rsidR="00597B31" w:rsidRPr="00597B31" w:rsidTr="008043B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1" w:type="dxa"/>
          </w:tcPr>
          <w:p w:rsidR="00597B31" w:rsidRPr="00597B31" w:rsidRDefault="00597B31" w:rsidP="00247F20">
            <w:pPr>
              <w:pStyle w:val="ListParagraph"/>
              <w:numPr>
                <w:ilvl w:val="0"/>
                <w:numId w:val="1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>Кристина Липаи</w:t>
            </w:r>
          </w:p>
        </w:tc>
      </w:tr>
    </w:tbl>
    <w:p w:rsidR="008043BB" w:rsidRDefault="008043BB" w:rsidP="008E49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26B2" w:rsidRDefault="0045263D" w:rsidP="008E49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 сврха оцењивања је унапређење квалитета процеса учења</w:t>
      </w:r>
      <w:r w:rsidR="00636142">
        <w:rPr>
          <w:rFonts w:ascii="Times New Roman" w:hAnsi="Times New Roman" w:cs="Times New Roman"/>
          <w:sz w:val="24"/>
          <w:szCs w:val="24"/>
        </w:rPr>
        <w:t>, праћење и вредновање постигнутих циљева током усвајања знања на основу стандарда постигнућа ученика.</w:t>
      </w:r>
    </w:p>
    <w:p w:rsidR="008E49C0" w:rsidRDefault="008E49C0" w:rsidP="008E49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Оцењивање је континуиран процес и може да се спроведе кроз:</w:t>
      </w:r>
    </w:p>
    <w:p w:rsidR="008E49C0" w:rsidRPr="00B253BE" w:rsidRDefault="008E49C0" w:rsidP="00B253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BE">
        <w:rPr>
          <w:rFonts w:ascii="Times New Roman" w:hAnsi="Times New Roman" w:cs="Times New Roman"/>
          <w:sz w:val="24"/>
          <w:szCs w:val="24"/>
        </w:rPr>
        <w:t>писмене задатке</w:t>
      </w:r>
    </w:p>
    <w:p w:rsidR="008E49C0" w:rsidRPr="00B253BE" w:rsidRDefault="008E49C0" w:rsidP="00B253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BE">
        <w:rPr>
          <w:rFonts w:ascii="Times New Roman" w:hAnsi="Times New Roman" w:cs="Times New Roman"/>
          <w:sz w:val="24"/>
          <w:szCs w:val="24"/>
        </w:rPr>
        <w:t>усмено одговарање</w:t>
      </w:r>
    </w:p>
    <w:p w:rsidR="008E49C0" w:rsidRPr="00B253BE" w:rsidRDefault="008E49C0" w:rsidP="00B253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BE">
        <w:rPr>
          <w:rFonts w:ascii="Times New Roman" w:hAnsi="Times New Roman" w:cs="Times New Roman"/>
          <w:sz w:val="24"/>
          <w:szCs w:val="24"/>
        </w:rPr>
        <w:t>активност ученика током часа</w:t>
      </w:r>
    </w:p>
    <w:p w:rsidR="008E49C0" w:rsidRDefault="008E49C0" w:rsidP="00B253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BE">
        <w:rPr>
          <w:rFonts w:ascii="Times New Roman" w:hAnsi="Times New Roman" w:cs="Times New Roman"/>
          <w:sz w:val="24"/>
          <w:szCs w:val="24"/>
        </w:rPr>
        <w:t>остале активности (ангажовање ученика у реализацији плаката, презентација итд.)</w:t>
      </w:r>
    </w:p>
    <w:p w:rsidR="00143956" w:rsidRDefault="00143956" w:rsidP="0014395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Оцена је јавна и саопштава се уз образложење.</w:t>
      </w:r>
    </w:p>
    <w:p w:rsidR="00046A13" w:rsidRDefault="00143956" w:rsidP="0014395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Постигнуће ученика се оцењује на основу:</w:t>
      </w:r>
    </w:p>
    <w:p w:rsidR="00046A13" w:rsidRPr="00046A13" w:rsidRDefault="001659CC" w:rsidP="00046A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тачност</w:t>
      </w:r>
    </w:p>
    <w:p w:rsidR="00046A13" w:rsidRDefault="00046A13" w:rsidP="00046A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поузданост</w:t>
      </w:r>
    </w:p>
    <w:p w:rsidR="00046A13" w:rsidRDefault="00046A13" w:rsidP="00046A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познавања градива</w:t>
      </w:r>
    </w:p>
    <w:p w:rsidR="00046A13" w:rsidRDefault="00046A13" w:rsidP="00046A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разумевања градива</w:t>
      </w:r>
    </w:p>
    <w:p w:rsidR="00046A13" w:rsidRDefault="00046A13" w:rsidP="00046A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проналажења решења</w:t>
      </w:r>
    </w:p>
    <w:p w:rsidR="00046A13" w:rsidRDefault="00046A13" w:rsidP="00046A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планирања при решавању</w:t>
      </w:r>
    </w:p>
    <w:p w:rsidR="00046A13" w:rsidRPr="00046A13" w:rsidRDefault="00046A13" w:rsidP="00046A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повезивања са наученим</w:t>
      </w:r>
    </w:p>
    <w:p w:rsidR="001659CC" w:rsidRDefault="001659CC" w:rsidP="001659C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долажења до решења</w:t>
      </w:r>
    </w:p>
    <w:p w:rsidR="00046A13" w:rsidRDefault="00046A13" w:rsidP="001659C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логичког расуђивања</w:t>
      </w:r>
    </w:p>
    <w:p w:rsidR="00597B31" w:rsidRDefault="00597B31" w:rsidP="001659C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ангажовања на часу</w:t>
      </w:r>
    </w:p>
    <w:p w:rsidR="00597B31" w:rsidRPr="00F44697" w:rsidRDefault="00597B31" w:rsidP="001659C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97">
        <w:rPr>
          <w:rFonts w:ascii="Times New Roman" w:hAnsi="Times New Roman" w:cs="Times New Roman"/>
          <w:sz w:val="24"/>
          <w:szCs w:val="24"/>
        </w:rPr>
        <w:t>заинтересованости</w:t>
      </w:r>
    </w:p>
    <w:p w:rsidR="00EB7E15" w:rsidRDefault="003B3AFB" w:rsidP="00EB7E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Оцењ</w:t>
      </w:r>
      <w:r w:rsidR="00D00FA8">
        <w:rPr>
          <w:rFonts w:ascii="Times New Roman" w:hAnsi="Times New Roman" w:cs="Times New Roman"/>
          <w:sz w:val="24"/>
          <w:szCs w:val="24"/>
        </w:rPr>
        <w:t>ивање се спроводи кроз сумативно и формативн оцењивање.</w:t>
      </w:r>
    </w:p>
    <w:p w:rsidR="00EB7E15" w:rsidRPr="00577BA5" w:rsidRDefault="00EB7E15" w:rsidP="00EB7E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4895"/>
        <w:gridCol w:w="4961"/>
      </w:tblGrid>
      <w:tr w:rsidR="00577BA5" w:rsidTr="00A36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5" w:type="dxa"/>
          </w:tcPr>
          <w:p w:rsidR="00577BA5" w:rsidRDefault="00577BA5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B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Сумативно оцењивање:</w:t>
            </w:r>
          </w:p>
        </w:tc>
        <w:tc>
          <w:tcPr>
            <w:tcW w:w="4961" w:type="dxa"/>
          </w:tcPr>
          <w:p w:rsidR="00577BA5" w:rsidRDefault="00577BA5" w:rsidP="00EB7E15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37" w:rsidTr="00A36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5" w:type="dxa"/>
          </w:tcPr>
          <w:p w:rsidR="00F74837" w:rsidRDefault="00F74837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Оцена:</w:t>
            </w:r>
          </w:p>
        </w:tc>
        <w:tc>
          <w:tcPr>
            <w:tcW w:w="4961" w:type="dxa"/>
          </w:tcPr>
          <w:p w:rsidR="00F74837" w:rsidRDefault="00F74837" w:rsidP="00EB7E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Критеријум оцене:</w:t>
            </w:r>
          </w:p>
        </w:tc>
      </w:tr>
      <w:tr w:rsidR="00EB7E15" w:rsidTr="00A36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5" w:type="dxa"/>
          </w:tcPr>
          <w:p w:rsidR="00EB7E15" w:rsidRDefault="00EB7E15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4961" w:type="dxa"/>
          </w:tcPr>
          <w:p w:rsidR="00F74837" w:rsidRPr="00F74837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4837">
              <w:t xml:space="preserve"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</w:t>
            </w:r>
          </w:p>
          <w:p w:rsidR="00EB7E15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>2) бира, повезује и вреднује различите врсте и изворе података;</w:t>
            </w:r>
          </w:p>
          <w:p w:rsidR="00F74837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3) формулише претпоставке, проверава их и аргументује решења, ставове и одлуке; </w:t>
            </w:r>
          </w:p>
          <w:p w:rsidR="00F74837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4) решава проблеме који имају и више решења, вреднује и образлаже решења и примењене поступке; </w:t>
            </w:r>
          </w:p>
          <w:p w:rsidR="00F74837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5) изражава се на различите начине (усмено, писано, графички, практично, ликовно и др.), </w:t>
            </w:r>
            <w:r w:rsidRPr="00F74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укључујући и коришћење информационих технологија и прилагођава комуникацију и начин презентације различитим контекстима; </w:t>
            </w:r>
          </w:p>
          <w:p w:rsidR="00F74837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6) влада моторичким вештинама које захтевају сложеније склопове покрета, брзину и висок степен координације; влада моторичким вештинама тако што комбинује, реорганизује склопове покрета и прилагођава их специфичним захтевима и ситуацијама тако да дела ефикасно; </w:t>
            </w:r>
          </w:p>
          <w:p w:rsidR="00F74837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7)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 </w:t>
            </w:r>
          </w:p>
          <w:p w:rsidR="00F74837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8) 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 </w:t>
            </w:r>
          </w:p>
          <w:p w:rsidR="00F74837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9) утврђује приоритете и ризике и на основу тога планира и организује краткорочне и дугорочне активности и одређује потребно време и ресурсе; </w:t>
            </w:r>
          </w:p>
          <w:p w:rsidR="00F74837" w:rsidRPr="00F74837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>10) континуирано показује заинтересованост и одговорност према сопственом процесу учења, уважава препоруке за напредовање и реализује их.</w:t>
            </w:r>
          </w:p>
        </w:tc>
      </w:tr>
      <w:tr w:rsidR="00EB7E15" w:rsidTr="00A36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5" w:type="dxa"/>
          </w:tcPr>
          <w:p w:rsidR="004207BA" w:rsidRDefault="004207BA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врло добар (4)</w:t>
            </w:r>
          </w:p>
        </w:tc>
        <w:tc>
          <w:tcPr>
            <w:tcW w:w="4961" w:type="dxa"/>
          </w:tcPr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1) логички организује и самостално тумачи сложене садржинске целине и информације;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2) повезује садржаје и концепте из различитих области са ситуацијама из живота;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3) пореди и разврстава различите врсте података према више критеријума истовремено;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4) заузима ставове на основу сопствених тумачења и аргумената;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5) уме да анализира проблем, изврши избор одговарајуће процедуре и поступака у решавању нових проблемских ситуација;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6)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задатим контекстима;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7) влада моторичким вештинама које захтевају сложеније склопове покрета, брзину и висок степен координације;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8) самостално извршава сложене радне задатке према стандардизованој процедури, </w:t>
            </w:r>
            <w:r w:rsidRPr="00F74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бира прибор и алате у складу са задатком и захтевима безбедности и очувања здравља и околине;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9) планира динамику рада, организује активности у групи, реализује сопствене задатке имајући на уму планиране заједничке продукте групног рада;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10) планира и организује краткорочне и дугорочне активности, утврђује приоритете и одређује потребно време и ресурсе; </w:t>
            </w:r>
          </w:p>
          <w:p w:rsidR="00EB7E15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>11) континуирано показује заинтересованост за сопствени процес учења, уважава препоруке за напредовање и углавном их реализује.</w:t>
            </w:r>
          </w:p>
        </w:tc>
      </w:tr>
      <w:tr w:rsidR="00EB7E15" w:rsidTr="00A36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5" w:type="dxa"/>
          </w:tcPr>
          <w:p w:rsidR="00EB7E15" w:rsidRDefault="004207BA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добар (3)</w:t>
            </w:r>
          </w:p>
        </w:tc>
        <w:tc>
          <w:tcPr>
            <w:tcW w:w="4961" w:type="dxa"/>
          </w:tcPr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1) разуме и самостално објашњава основне појмове и везе између њих; </w:t>
            </w:r>
          </w:p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2) разврстава различите врсте података у основне категорије према задатом критеријуму; </w:t>
            </w:r>
          </w:p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3) уме да формулише своје ставове, процене и одлуке и објасни начин како је дошао до њих; </w:t>
            </w:r>
          </w:p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4) бира и примењује одговарајуће поступке и процедуре у решавању проблемских ситуација у познатом контексту; </w:t>
            </w:r>
          </w:p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5) уме јасно да искаже одређени садржај у складу са захтевом и на одговарајући начин (усмено, писано, графички, практично, ликовно и др.), укључујући коришћење информационих технологија; </w:t>
            </w:r>
          </w:p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6) изводи основне моторичке вештине угледајући се на модел (уз демонстрацију); </w:t>
            </w:r>
          </w:p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7)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 </w:t>
            </w:r>
          </w:p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8) извршава додељене задатке у складу с циљевима, очекиваним продуктима и планираном динамиком рада у групи; уважава чланове тима и различитост идеја; </w:t>
            </w:r>
          </w:p>
          <w:p w:rsidR="00F74837" w:rsidRPr="00DD09C3" w:rsidRDefault="00F74837" w:rsidP="00F7483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09C3">
              <w:t xml:space="preserve">9) планира и организује краткорочне активности и одређује потребно време и ресурсе; </w:t>
            </w:r>
          </w:p>
          <w:p w:rsidR="00EB7E15" w:rsidRPr="00DD09C3" w:rsidRDefault="00F74837" w:rsidP="00F74837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3">
              <w:rPr>
                <w:rFonts w:ascii="Times New Roman" w:hAnsi="Times New Roman" w:cs="Times New Roman"/>
                <w:sz w:val="24"/>
                <w:szCs w:val="24"/>
              </w:rPr>
              <w:t>10) показује заинтересованост за сопствени процес учења, уважава препоруке за напредовање и делимично их реализује.</w:t>
            </w:r>
          </w:p>
        </w:tc>
      </w:tr>
      <w:tr w:rsidR="00EB7E15" w:rsidTr="00A36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5" w:type="dxa"/>
          </w:tcPr>
          <w:p w:rsidR="00EB7E15" w:rsidRDefault="004207BA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4961" w:type="dxa"/>
          </w:tcPr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1) познаје и разуме кључне појмове и информације и повезује их на основу задатог критеријума;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2) усвојио је одговарајућу терминологију;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3) закључује директно на основу поређења и аналогије са конкретним примером;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4) способан је да се определи и искаже став;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5) примењује одговарајуће поступке и процедуре у решавању једноставних проблемских ситуација у познатом контексту;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уме јасно да искаже појединости у оквиру одређеног садржаја, држећи се основног захтева и на одговарајући начин (усмено, писано, графички, практично, ликовно и др.), укључујући и коришћење информационих технологија;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7) влада основним моторичким вештинама и реализује их уз подршку;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8)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9) извршава додељене задатке искључиво на захтев и уз подршку осталих чланова групе; уважава чланове тима и различитост идеја; </w:t>
            </w:r>
          </w:p>
          <w:p w:rsidR="00F74837" w:rsidRPr="00F74837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 xml:space="preserve">10) планира и организује краткорочне активности на основу задатих услова и ресурса; </w:t>
            </w:r>
          </w:p>
          <w:p w:rsidR="00EB7E15" w:rsidRDefault="00F74837" w:rsidP="00F7483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7">
              <w:rPr>
                <w:rFonts w:ascii="Times New Roman" w:hAnsi="Times New Roman" w:cs="Times New Roman"/>
                <w:sz w:val="24"/>
                <w:szCs w:val="24"/>
              </w:rPr>
              <w:t>11) повремено показује заинтересованост за сопствени процес учења, а препоруке за напредовање реализује уз стално праћење.</w:t>
            </w:r>
          </w:p>
        </w:tc>
      </w:tr>
      <w:tr w:rsidR="00EB7E15" w:rsidTr="00A36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5" w:type="dxa"/>
          </w:tcPr>
          <w:p w:rsidR="00EB7E15" w:rsidRDefault="004207BA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недовољан (1)</w:t>
            </w:r>
          </w:p>
        </w:tc>
        <w:tc>
          <w:tcPr>
            <w:tcW w:w="4961" w:type="dxa"/>
          </w:tcPr>
          <w:p w:rsidR="00EB7E15" w:rsidRDefault="00DD09C3" w:rsidP="00EB7E15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3">
              <w:rPr>
                <w:rFonts w:ascii="Times New Roman" w:hAnsi="Times New Roman" w:cs="Times New Roman"/>
                <w:sz w:val="24"/>
                <w:szCs w:val="24"/>
              </w:rPr>
      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      </w:r>
          </w:p>
        </w:tc>
      </w:tr>
    </w:tbl>
    <w:p w:rsidR="00EB7E15" w:rsidRDefault="00EB7E15" w:rsidP="00EB7E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Писмене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провере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знања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осим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петнаестоминутних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провера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најављују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ученицима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Pr="00F7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одржавају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према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унапред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утврђеном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распореду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Писмени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задаци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реализују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двочасовне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писмене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провере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одељењима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смер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7E6B">
        <w:rPr>
          <w:rFonts w:ascii="Times New Roman" w:hAnsi="Times New Roman" w:cs="Times New Roman"/>
          <w:sz w:val="24"/>
          <w:szCs w:val="24"/>
        </w:rPr>
        <w:t xml:space="preserve">електротехничар рачунара, машински техничар) </w:t>
      </w:r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једночасовне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proofErr w:type="gram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одељењима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осталих</w:t>
      </w:r>
      <w:proofErr w:type="spellEnd"/>
      <w:proofErr w:type="gram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смерова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Бодовна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скала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оцењивање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једниствена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све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ученике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истог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разреда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свим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одељењима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истог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смера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истог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образовног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профила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36FA4" w:rsidRPr="00F77E6B" w:rsidRDefault="00A36FA4" w:rsidP="00EB7E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средње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школе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свих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смерова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школске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писмена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задатка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Контролне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вежбе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реализују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једночасовне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писмене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провере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знања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контролних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вежби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школске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зависи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недељног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фонда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наставног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предмета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Петнаестоминутне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провере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знања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морају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унапред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најављене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Резултате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петнаестоминутне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провере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наставник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педагошку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свеску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извођење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оцене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неопходне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најмање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две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такве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E6B">
        <w:rPr>
          <w:rFonts w:ascii="Times New Roman" w:hAnsi="Times New Roman" w:cs="Times New Roman"/>
          <w:sz w:val="24"/>
          <w:szCs w:val="24"/>
          <w:lang w:val="en-US"/>
        </w:rPr>
        <w:t>провере</w:t>
      </w:r>
      <w:proofErr w:type="spellEnd"/>
      <w:r w:rsidRPr="00F77E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FA4" w:rsidRPr="00F77E6B" w:rsidRDefault="00A36FA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E6B">
        <w:rPr>
          <w:rFonts w:ascii="Times New Roman" w:hAnsi="Times New Roman" w:cs="Times New Roman"/>
          <w:sz w:val="24"/>
          <w:szCs w:val="24"/>
        </w:rPr>
        <w:t>Провера знања садржи 40% основног нивоа, 40% средњен нивоа, 20% напредног нивоа.</w:t>
      </w:r>
    </w:p>
    <w:p w:rsidR="00030E14" w:rsidRPr="00F77E6B" w:rsidRDefault="00030E1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030E14" w:rsidTr="00282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030E14" w:rsidRPr="00030E14" w:rsidRDefault="00030E14" w:rsidP="00A36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Оствареност провере</w:t>
            </w:r>
          </w:p>
        </w:tc>
        <w:tc>
          <w:tcPr>
            <w:tcW w:w="4928" w:type="dxa"/>
          </w:tcPr>
          <w:p w:rsidR="00030E14" w:rsidRDefault="00030E14" w:rsidP="00A36FA4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</w:p>
        </w:tc>
      </w:tr>
      <w:tr w:rsidR="00030E14" w:rsidTr="0028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030E14" w:rsidRDefault="00030E14" w:rsidP="00A36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4928" w:type="dxa"/>
          </w:tcPr>
          <w:p w:rsidR="00030E14" w:rsidRDefault="00E2003A" w:rsidP="00A36FA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</w:tr>
      <w:tr w:rsidR="00030E14" w:rsidTr="00282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030E14" w:rsidRDefault="00030E14" w:rsidP="00904A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</w:t>
            </w:r>
            <w:r w:rsidR="0090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8" w:type="dxa"/>
          </w:tcPr>
          <w:p w:rsidR="00030E14" w:rsidRDefault="00E2003A" w:rsidP="00A36FA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</w:tc>
      </w:tr>
      <w:tr w:rsidR="00030E14" w:rsidTr="0028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030E14" w:rsidRDefault="00904AB2" w:rsidP="00904A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55-69</w:t>
            </w:r>
            <w:r w:rsidR="00030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8" w:type="dxa"/>
          </w:tcPr>
          <w:p w:rsidR="00030E14" w:rsidRDefault="00E2003A" w:rsidP="00A36FA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</w:tr>
      <w:tr w:rsidR="00030E14" w:rsidTr="00282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030E14" w:rsidRDefault="00904AB2" w:rsidP="00A36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  <w:r w:rsidR="00030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8" w:type="dxa"/>
          </w:tcPr>
          <w:p w:rsidR="00030E14" w:rsidRDefault="00E2003A" w:rsidP="00A36FA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</w:tr>
      <w:tr w:rsidR="00030E14" w:rsidTr="0028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030E14" w:rsidRDefault="00904AB2" w:rsidP="00A36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  <w:r w:rsidR="00030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8" w:type="dxa"/>
          </w:tcPr>
          <w:p w:rsidR="00030E14" w:rsidRDefault="00E2003A" w:rsidP="00A36FA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недовољан (1)</w:t>
            </w:r>
          </w:p>
        </w:tc>
      </w:tr>
    </w:tbl>
    <w:p w:rsidR="00030E14" w:rsidRPr="00A36FA4" w:rsidRDefault="00030E14" w:rsidP="00A36FA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3E3" w:rsidRPr="00577BA5" w:rsidRDefault="00C623E3" w:rsidP="00EB7E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C25F4" w:rsidTr="004C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4C25F4" w:rsidRDefault="004C25F4" w:rsidP="004C25F4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Формативно оцењивање:</w:t>
            </w:r>
          </w:p>
        </w:tc>
        <w:tc>
          <w:tcPr>
            <w:tcW w:w="5341" w:type="dxa"/>
          </w:tcPr>
          <w:p w:rsidR="004C25F4" w:rsidRDefault="004C25F4" w:rsidP="00641A34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A5" w:rsidTr="004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577BA5" w:rsidRDefault="00577BA5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Оцена</w:t>
            </w:r>
          </w:p>
        </w:tc>
        <w:tc>
          <w:tcPr>
            <w:tcW w:w="5341" w:type="dxa"/>
          </w:tcPr>
          <w:p w:rsidR="00577BA5" w:rsidRPr="00641A34" w:rsidRDefault="00577BA5" w:rsidP="00641A3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Критеријум оцене</w:t>
            </w:r>
          </w:p>
        </w:tc>
      </w:tr>
      <w:tr w:rsidR="00C623E3" w:rsidTr="004C2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C623E3" w:rsidRDefault="00C623E3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5341" w:type="dxa"/>
          </w:tcPr>
          <w:p w:rsidR="00641A34" w:rsidRPr="00641A34" w:rsidRDefault="00641A34" w:rsidP="00641A3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4">
              <w:rPr>
                <w:rFonts w:ascii="Times New Roman" w:hAnsi="Times New Roman" w:cs="Times New Roman"/>
                <w:sz w:val="24"/>
                <w:szCs w:val="24"/>
              </w:rPr>
              <w:t xml:space="preserve">Ученик самостално решава сложеније проблеме и успешно примењује стечена знања у решавању проблема. </w:t>
            </w:r>
          </w:p>
          <w:p w:rsidR="00641A34" w:rsidRPr="00641A34" w:rsidRDefault="00641A34" w:rsidP="00641A3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4">
              <w:rPr>
                <w:rFonts w:ascii="Times New Roman" w:hAnsi="Times New Roman" w:cs="Times New Roman"/>
                <w:sz w:val="24"/>
                <w:szCs w:val="24"/>
              </w:rPr>
              <w:t xml:space="preserve">Лако и брзо усваја садржаје на највишем степену (знање је на нивоу анализе, синтезе и евалуације). </w:t>
            </w:r>
          </w:p>
          <w:p w:rsidR="00641A34" w:rsidRPr="00641A34" w:rsidRDefault="00641A34" w:rsidP="00641A3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4">
              <w:rPr>
                <w:rFonts w:ascii="Times New Roman" w:hAnsi="Times New Roman" w:cs="Times New Roman"/>
                <w:sz w:val="24"/>
                <w:szCs w:val="24"/>
              </w:rPr>
              <w:t xml:space="preserve">Показује изразит интерес за предмет. Тачно и темељно посматра, логички повезује и образлаже математичке појмове и законитости. Уочава суштину законитости, учи са разумевањем. Проналази решења која нису првобитно дата. Ефикасан је и сигуран у раду, чак и у задацима који превазилазе програм, а повремено користи оригиналне приступе у решавању задатака. </w:t>
            </w:r>
          </w:p>
          <w:p w:rsidR="00C623E3" w:rsidRDefault="00641A34" w:rsidP="00641A3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4">
              <w:rPr>
                <w:rFonts w:ascii="Times New Roman" w:hAnsi="Times New Roman" w:cs="Times New Roman"/>
                <w:sz w:val="24"/>
                <w:szCs w:val="24"/>
              </w:rPr>
              <w:t>Стечено знање примењује на нове, сложеније примере. Креативно примењује усвојене вештине и знања у новим ситуацијама. Способан је преносити знања другим ученицима. Реагује брзо, одговара темељно и аргументовано. Самостално и тачно решава проблемске ситуације.</w:t>
            </w:r>
          </w:p>
        </w:tc>
      </w:tr>
      <w:tr w:rsidR="00C623E3" w:rsidTr="004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C623E3" w:rsidRDefault="00C623E3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5341" w:type="dxa"/>
          </w:tcPr>
          <w:p w:rsidR="00C623E3" w:rsidRDefault="007A1DFB" w:rsidP="0013308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DFB">
              <w:rPr>
                <w:rFonts w:ascii="Times New Roman" w:hAnsi="Times New Roman" w:cs="Times New Roman"/>
                <w:sz w:val="24"/>
                <w:szCs w:val="24"/>
              </w:rPr>
              <w:t>Знање је усвојио на нивоу примене (степен оперативности). Без већих потешкоћа самостално решава проблеме и успешно примењује стечена знања. Самостално, тачно и међу првима решава математичке задатке. Уочава, примењује и образлаже математичке законитости. У великој мери показује способност примене знања и логички повезује чињенице и појмове. Разуме градиво и зна се служити усвојеним знањем. Наводи властите примере и самостално решава и сложеније задатке. Уз помоћ наставника, решава нове проблемске ситуације. Примењује стечено знање, самостално уочава грешке и исправља их.</w:t>
            </w:r>
          </w:p>
        </w:tc>
      </w:tr>
      <w:tr w:rsidR="00C623E3" w:rsidTr="004C2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C623E3" w:rsidRDefault="00C623E3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5341" w:type="dxa"/>
          </w:tcPr>
          <w:p w:rsidR="00C623E3" w:rsidRDefault="007A1DFB" w:rsidP="00EB7E15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DFB">
              <w:rPr>
                <w:rFonts w:ascii="Times New Roman" w:hAnsi="Times New Roman" w:cs="Times New Roman"/>
                <w:sz w:val="24"/>
                <w:szCs w:val="24"/>
              </w:rPr>
              <w:t>Садржаје је усвојио на нивоу разумевања ( ниво репродукције ). Репродукује и разуме основне појмове и правила, али често изостаје примена и образлагање властитим примерима. Спорији је у раду. Задатке решава углавном самостално мада често изостаје тачност. Делимично примењује математичке законитости иако их познаје. Уочава грешке и исправља их уз помоћ наставника. Примењује научено на једноставним примерима. Несигуран је при објашњавању чињеница и појмова.</w:t>
            </w:r>
          </w:p>
        </w:tc>
      </w:tr>
      <w:tr w:rsidR="00C623E3" w:rsidTr="004C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C623E3" w:rsidRDefault="00C623E3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5341" w:type="dxa"/>
          </w:tcPr>
          <w:p w:rsidR="00C623E3" w:rsidRDefault="00113063" w:rsidP="00EB7E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63">
              <w:rPr>
                <w:rFonts w:ascii="Times New Roman" w:hAnsi="Times New Roman" w:cs="Times New Roman"/>
                <w:sz w:val="24"/>
                <w:szCs w:val="24"/>
              </w:rPr>
              <w:t>Отежано повезује чињенице и тешко усваја садржаје (ниво препознавања). Показује слабу мотивисаност за усвајање математичких садржаја. Основне математичке појмове препознаје по сећању, без дубљег разумевања. Решава најједноставније задатке. Греши и до резултата најчешће долази уз помоћ наставника. Задатке решава споро. Не уочава грешке самостално. Није у довољној мери фокусиран на задатке и лако губи контакт са радом.</w:t>
            </w:r>
          </w:p>
        </w:tc>
      </w:tr>
      <w:tr w:rsidR="00C623E3" w:rsidTr="004C2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C623E3" w:rsidRDefault="00C623E3" w:rsidP="00EB7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недовољан (1)</w:t>
            </w:r>
          </w:p>
        </w:tc>
        <w:tc>
          <w:tcPr>
            <w:tcW w:w="5341" w:type="dxa"/>
          </w:tcPr>
          <w:p w:rsidR="00C623E3" w:rsidRDefault="00133086" w:rsidP="00133086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086">
              <w:rPr>
                <w:rFonts w:ascii="Times New Roman" w:hAnsi="Times New Roman" w:cs="Times New Roman"/>
                <w:sz w:val="24"/>
                <w:szCs w:val="24"/>
              </w:rPr>
              <w:t>Изузетно тешко усваја градиво (ниво присећања). Образлаже хаотично и без разумевања. Не познаје појмове и не примењује основне математичке законитости. Знање је мањкаво па нема његове примене. Изостаје решавање најједноставнијих задатака и уз помоћ наставника.</w:t>
            </w:r>
          </w:p>
        </w:tc>
      </w:tr>
    </w:tbl>
    <w:p w:rsidR="00577BA5" w:rsidRDefault="00577BA5" w:rsidP="00EB7E1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76AC" w:rsidRDefault="00F476AC" w:rsidP="006A607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Приликом оцењивања ученика уважавају се његове способности, степен спретности и умешности.</w:t>
      </w:r>
    </w:p>
    <w:p w:rsidR="006A6070" w:rsidRDefault="00F476AC" w:rsidP="006A607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F78">
        <w:rPr>
          <w:rFonts w:ascii="Times New Roman" w:hAnsi="Times New Roman" w:cs="Times New Roman"/>
          <w:sz w:val="24"/>
          <w:szCs w:val="24"/>
          <w:u w:val="single"/>
        </w:rPr>
        <w:t>Ученици који имају изузетне способности</w:t>
      </w:r>
      <w:r>
        <w:rPr>
          <w:rFonts w:ascii="Times New Roman" w:hAnsi="Times New Roman" w:cs="Times New Roman"/>
          <w:sz w:val="24"/>
          <w:szCs w:val="24"/>
        </w:rPr>
        <w:t>, који стичу образовање на обогаћен начин, оцењује се на основу циљева и исхода, стандарда постигнућа и на основу ангажовања.</w:t>
      </w:r>
    </w:p>
    <w:p w:rsidR="006A6070" w:rsidRPr="006A6070" w:rsidRDefault="0045339B" w:rsidP="006A607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F22F78">
        <w:rPr>
          <w:rFonts w:ascii="Times New Roman" w:hAnsi="Times New Roman" w:cs="Times New Roman"/>
          <w:sz w:val="24"/>
          <w:szCs w:val="24"/>
          <w:u w:val="single"/>
        </w:rPr>
        <w:t>Ученици који имају потешкоћа у учењу</w:t>
      </w:r>
      <w:bookmarkEnd w:id="0"/>
      <w:r>
        <w:rPr>
          <w:rFonts w:ascii="Times New Roman" w:hAnsi="Times New Roman" w:cs="Times New Roman"/>
          <w:sz w:val="24"/>
          <w:szCs w:val="24"/>
        </w:rPr>
        <w:t>, који ст</w:t>
      </w:r>
      <w:r w:rsidR="000B0B30">
        <w:rPr>
          <w:rFonts w:ascii="Times New Roman" w:hAnsi="Times New Roman" w:cs="Times New Roman"/>
          <w:sz w:val="24"/>
          <w:szCs w:val="24"/>
        </w:rPr>
        <w:t>ичу образовање по прилагођеном индивидуалном плану оцењује се у току савладавања индивидуалног образовног плана.</w:t>
      </w:r>
    </w:p>
    <w:sectPr w:rsidR="006A6070" w:rsidRPr="006A6070" w:rsidSect="008043BB">
      <w:pgSz w:w="11906" w:h="16838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BED"/>
    <w:multiLevelType w:val="hybridMultilevel"/>
    <w:tmpl w:val="03F88814"/>
    <w:lvl w:ilvl="0" w:tplc="281A000F">
      <w:start w:val="1"/>
      <w:numFmt w:val="decimal"/>
      <w:lvlText w:val="%1."/>
      <w:lvlJc w:val="left"/>
      <w:pPr>
        <w:ind w:left="1211" w:hanging="360"/>
      </w:p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611410"/>
    <w:multiLevelType w:val="hybridMultilevel"/>
    <w:tmpl w:val="870C4572"/>
    <w:lvl w:ilvl="0" w:tplc="281A000F">
      <w:start w:val="1"/>
      <w:numFmt w:val="decimal"/>
      <w:lvlText w:val="%1."/>
      <w:lvlJc w:val="left"/>
      <w:pPr>
        <w:ind w:left="1425" w:hanging="360"/>
      </w:p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0760FB8"/>
    <w:multiLevelType w:val="hybridMultilevel"/>
    <w:tmpl w:val="96CEE4C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B213D"/>
    <w:multiLevelType w:val="hybridMultilevel"/>
    <w:tmpl w:val="EEE43D78"/>
    <w:lvl w:ilvl="0" w:tplc="281A000F">
      <w:start w:val="1"/>
      <w:numFmt w:val="decimal"/>
      <w:lvlText w:val="%1."/>
      <w:lvlJc w:val="left"/>
      <w:pPr>
        <w:ind w:left="1211" w:hanging="360"/>
      </w:p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B2"/>
    <w:rsid w:val="00030E14"/>
    <w:rsid w:val="00046A13"/>
    <w:rsid w:val="000B0B30"/>
    <w:rsid w:val="00113063"/>
    <w:rsid w:val="00133086"/>
    <w:rsid w:val="00143956"/>
    <w:rsid w:val="001659CC"/>
    <w:rsid w:val="00277008"/>
    <w:rsid w:val="002829E1"/>
    <w:rsid w:val="003B3AFB"/>
    <w:rsid w:val="003C31CB"/>
    <w:rsid w:val="004207BA"/>
    <w:rsid w:val="00442634"/>
    <w:rsid w:val="0045263D"/>
    <w:rsid w:val="0045339B"/>
    <w:rsid w:val="004A17B9"/>
    <w:rsid w:val="004C25F4"/>
    <w:rsid w:val="00540667"/>
    <w:rsid w:val="00577BA5"/>
    <w:rsid w:val="00597B31"/>
    <w:rsid w:val="00636142"/>
    <w:rsid w:val="00641A34"/>
    <w:rsid w:val="0069252D"/>
    <w:rsid w:val="006A6070"/>
    <w:rsid w:val="006D2D5A"/>
    <w:rsid w:val="00700FE2"/>
    <w:rsid w:val="007A1DFB"/>
    <w:rsid w:val="007B4787"/>
    <w:rsid w:val="007F212F"/>
    <w:rsid w:val="007F26B2"/>
    <w:rsid w:val="008043BB"/>
    <w:rsid w:val="008E49C0"/>
    <w:rsid w:val="00904AB2"/>
    <w:rsid w:val="00A36FA4"/>
    <w:rsid w:val="00B253BE"/>
    <w:rsid w:val="00B32715"/>
    <w:rsid w:val="00C623E3"/>
    <w:rsid w:val="00C70F18"/>
    <w:rsid w:val="00CA6D56"/>
    <w:rsid w:val="00D00FA8"/>
    <w:rsid w:val="00D076EE"/>
    <w:rsid w:val="00D544E9"/>
    <w:rsid w:val="00DD09C3"/>
    <w:rsid w:val="00E2003A"/>
    <w:rsid w:val="00E500F7"/>
    <w:rsid w:val="00E809F6"/>
    <w:rsid w:val="00EB7E15"/>
    <w:rsid w:val="00ED5824"/>
    <w:rsid w:val="00F22F78"/>
    <w:rsid w:val="00F25481"/>
    <w:rsid w:val="00F44697"/>
    <w:rsid w:val="00F476AC"/>
    <w:rsid w:val="00F74837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634"/>
    <w:pPr>
      <w:ind w:left="720"/>
      <w:contextualSpacing/>
    </w:pPr>
  </w:style>
  <w:style w:type="table" w:styleId="TableGrid">
    <w:name w:val="Table Grid"/>
    <w:basedOn w:val="TableNormal"/>
    <w:uiPriority w:val="59"/>
    <w:rsid w:val="00EB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577B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5">
    <w:name w:val="Medium Shading 1 Accent 5"/>
    <w:basedOn w:val="TableNormal"/>
    <w:uiPriority w:val="63"/>
    <w:rsid w:val="00577BA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25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829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597B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634"/>
    <w:pPr>
      <w:ind w:left="720"/>
      <w:contextualSpacing/>
    </w:pPr>
  </w:style>
  <w:style w:type="table" w:styleId="TableGrid">
    <w:name w:val="Table Grid"/>
    <w:basedOn w:val="TableNormal"/>
    <w:uiPriority w:val="59"/>
    <w:rsid w:val="00EB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577B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5">
    <w:name w:val="Medium Shading 1 Accent 5"/>
    <w:basedOn w:val="TableNormal"/>
    <w:uiPriority w:val="63"/>
    <w:rsid w:val="00577BA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25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829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597B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46C0-54C2-46D9-8196-E4583099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40</cp:revision>
  <dcterms:created xsi:type="dcterms:W3CDTF">2024-09-15T15:05:00Z</dcterms:created>
  <dcterms:modified xsi:type="dcterms:W3CDTF">2024-09-15T19:02:00Z</dcterms:modified>
</cp:coreProperties>
</file>